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38" w:rsidRPr="00EC5FBA" w:rsidRDefault="00171038" w:rsidP="00171038">
      <w:pPr>
        <w:spacing w:after="0" w:line="480" w:lineRule="auto"/>
        <w:jc w:val="right"/>
        <w:rPr>
          <w:rFonts w:ascii="Times New Roman" w:eastAsia="Times New Roman" w:hAnsi="Times New Roman"/>
          <w:b/>
          <w:sz w:val="24"/>
          <w:szCs w:val="24"/>
          <w:lang w:eastAsia="ru-RU"/>
        </w:rPr>
      </w:pPr>
      <w:r w:rsidRPr="00EC5FBA">
        <w:rPr>
          <w:rFonts w:ascii="Times New Roman" w:eastAsia="Times New Roman" w:hAnsi="Times New Roman"/>
          <w:b/>
          <w:sz w:val="24"/>
          <w:szCs w:val="24"/>
          <w:lang w:eastAsia="ru-RU"/>
        </w:rPr>
        <w:t>УТВЕРЖДАЮ</w:t>
      </w:r>
    </w:p>
    <w:p w:rsidR="00171038" w:rsidRPr="00EC5FBA" w:rsidRDefault="00171038" w:rsidP="00171038">
      <w:pPr>
        <w:spacing w:after="0" w:line="480" w:lineRule="auto"/>
        <w:jc w:val="right"/>
        <w:rPr>
          <w:rFonts w:ascii="Times New Roman" w:eastAsia="Times New Roman" w:hAnsi="Times New Roman"/>
          <w:sz w:val="24"/>
          <w:szCs w:val="24"/>
          <w:lang w:eastAsia="ru-RU"/>
        </w:rPr>
      </w:pPr>
      <w:r w:rsidRPr="00EC5FBA">
        <w:rPr>
          <w:rFonts w:ascii="Times New Roman" w:eastAsia="Times New Roman" w:hAnsi="Times New Roman"/>
          <w:sz w:val="24"/>
          <w:szCs w:val="24"/>
          <w:lang w:eastAsia="ru-RU"/>
        </w:rPr>
        <w:t>Директор МБОУ Мирнинской СОШ</w:t>
      </w:r>
    </w:p>
    <w:p w:rsidR="00171038" w:rsidRPr="00EC5FBA" w:rsidRDefault="00171038" w:rsidP="00171038">
      <w:pPr>
        <w:spacing w:after="0" w:line="480" w:lineRule="auto"/>
        <w:jc w:val="right"/>
        <w:rPr>
          <w:rFonts w:ascii="Times New Roman" w:eastAsia="Times New Roman" w:hAnsi="Times New Roman"/>
          <w:sz w:val="24"/>
          <w:szCs w:val="24"/>
          <w:lang w:eastAsia="ru-RU"/>
        </w:rPr>
      </w:pPr>
      <w:r w:rsidRPr="00EC5FBA">
        <w:rPr>
          <w:rFonts w:ascii="Times New Roman" w:eastAsia="Times New Roman" w:hAnsi="Times New Roman"/>
          <w:sz w:val="24"/>
          <w:szCs w:val="24"/>
          <w:lang w:eastAsia="ru-RU"/>
        </w:rPr>
        <w:t>____________  В.П.Никулина</w:t>
      </w:r>
    </w:p>
    <w:p w:rsidR="00171038" w:rsidRPr="00EC5FBA" w:rsidRDefault="00171038" w:rsidP="00171038">
      <w:pPr>
        <w:spacing w:after="0" w:line="480" w:lineRule="auto"/>
        <w:jc w:val="right"/>
        <w:rPr>
          <w:rFonts w:ascii="Times New Roman" w:eastAsia="Times New Roman" w:hAnsi="Times New Roman"/>
          <w:sz w:val="24"/>
          <w:szCs w:val="24"/>
          <w:lang w:eastAsia="ru-RU"/>
        </w:rPr>
      </w:pPr>
      <w:r w:rsidRPr="00EC5FBA">
        <w:rPr>
          <w:rFonts w:ascii="Times New Roman" w:eastAsia="Times New Roman" w:hAnsi="Times New Roman"/>
          <w:sz w:val="24"/>
          <w:szCs w:val="24"/>
          <w:lang w:eastAsia="ru-RU"/>
        </w:rPr>
        <w:t>Приказ от 30.08.2017 г. №51/3</w:t>
      </w:r>
    </w:p>
    <w:p w:rsidR="00171038" w:rsidRPr="00EC5FBA" w:rsidRDefault="00171038" w:rsidP="00171038">
      <w:pPr>
        <w:spacing w:after="0"/>
        <w:rPr>
          <w:rFonts w:ascii="Times New Roman" w:eastAsia="Times New Roman" w:hAnsi="Times New Roman"/>
          <w:sz w:val="24"/>
          <w:szCs w:val="24"/>
          <w:lang w:eastAsia="ru-RU"/>
        </w:rPr>
      </w:pPr>
      <w:r w:rsidRPr="00EC5FBA">
        <w:rPr>
          <w:rFonts w:ascii="Times New Roman" w:eastAsia="Times New Roman" w:hAnsi="Times New Roman"/>
          <w:b/>
          <w:sz w:val="24"/>
          <w:szCs w:val="24"/>
          <w:lang w:eastAsia="ru-RU"/>
        </w:rPr>
        <w:t>Рассмотрено</w:t>
      </w:r>
      <w:r w:rsidRPr="00EC5FBA">
        <w:rPr>
          <w:rFonts w:ascii="Times New Roman" w:eastAsia="Times New Roman" w:hAnsi="Times New Roman"/>
          <w:sz w:val="24"/>
          <w:szCs w:val="24"/>
          <w:lang w:eastAsia="ru-RU"/>
        </w:rPr>
        <w:t xml:space="preserve"> на родительском комитете</w:t>
      </w:r>
    </w:p>
    <w:p w:rsidR="00171038" w:rsidRPr="00EC5FBA" w:rsidRDefault="00171038" w:rsidP="00171038">
      <w:pPr>
        <w:spacing w:after="0"/>
        <w:rPr>
          <w:rFonts w:ascii="Times New Roman" w:eastAsia="Times New Roman" w:hAnsi="Times New Roman"/>
          <w:sz w:val="24"/>
          <w:szCs w:val="24"/>
          <w:lang w:eastAsia="ru-RU"/>
        </w:rPr>
      </w:pPr>
      <w:r w:rsidRPr="00EC5FBA">
        <w:rPr>
          <w:rFonts w:ascii="Times New Roman" w:eastAsia="Times New Roman" w:hAnsi="Times New Roman"/>
          <w:sz w:val="24"/>
          <w:szCs w:val="24"/>
          <w:lang w:eastAsia="ru-RU"/>
        </w:rPr>
        <w:t>25.08.2017 г. протокол №1</w:t>
      </w:r>
    </w:p>
    <w:p w:rsidR="00171038" w:rsidRDefault="00171038" w:rsidP="00171038">
      <w:pPr>
        <w:spacing w:after="0"/>
        <w:rPr>
          <w:rFonts w:ascii="Times New Roman" w:eastAsia="Times New Roman" w:hAnsi="Times New Roman"/>
          <w:b/>
          <w:sz w:val="24"/>
          <w:szCs w:val="24"/>
          <w:lang w:eastAsia="ru-RU"/>
        </w:rPr>
      </w:pPr>
    </w:p>
    <w:p w:rsidR="00171038" w:rsidRPr="00EC5FBA" w:rsidRDefault="00171038" w:rsidP="00171038">
      <w:pPr>
        <w:spacing w:after="0"/>
        <w:rPr>
          <w:rFonts w:ascii="Times New Roman" w:eastAsia="Times New Roman" w:hAnsi="Times New Roman"/>
          <w:b/>
          <w:sz w:val="24"/>
          <w:szCs w:val="24"/>
          <w:lang w:eastAsia="ru-RU"/>
        </w:rPr>
      </w:pPr>
      <w:r w:rsidRPr="00EC5FBA">
        <w:rPr>
          <w:rFonts w:ascii="Times New Roman" w:eastAsia="Times New Roman" w:hAnsi="Times New Roman"/>
          <w:b/>
          <w:sz w:val="24"/>
          <w:szCs w:val="24"/>
          <w:lang w:eastAsia="ru-RU"/>
        </w:rPr>
        <w:t xml:space="preserve">Принято </w:t>
      </w:r>
      <w:r>
        <w:rPr>
          <w:rFonts w:ascii="Times New Roman" w:eastAsia="Times New Roman" w:hAnsi="Times New Roman"/>
          <w:b/>
          <w:sz w:val="24"/>
          <w:szCs w:val="24"/>
          <w:lang w:eastAsia="ru-RU"/>
        </w:rPr>
        <w:t>н</w:t>
      </w:r>
      <w:r w:rsidRPr="00EC5FBA">
        <w:rPr>
          <w:rFonts w:ascii="Times New Roman" w:eastAsia="Times New Roman" w:hAnsi="Times New Roman"/>
          <w:sz w:val="24"/>
          <w:szCs w:val="24"/>
          <w:lang w:eastAsia="ru-RU"/>
        </w:rPr>
        <w:t>а педагогическом совете школы</w:t>
      </w:r>
    </w:p>
    <w:p w:rsidR="00171038" w:rsidRPr="00723B94" w:rsidRDefault="00171038" w:rsidP="00171038">
      <w:pPr>
        <w:spacing w:after="0"/>
        <w:rPr>
          <w:rFonts w:ascii="Times New Roman" w:eastAsia="Times New Roman" w:hAnsi="Times New Roman"/>
          <w:sz w:val="24"/>
          <w:szCs w:val="24"/>
          <w:lang w:eastAsia="ru-RU"/>
        </w:rPr>
      </w:pPr>
      <w:r w:rsidRPr="00EC5FBA">
        <w:rPr>
          <w:rFonts w:ascii="Times New Roman" w:eastAsia="Times New Roman" w:hAnsi="Times New Roman"/>
          <w:sz w:val="24"/>
          <w:szCs w:val="24"/>
          <w:lang w:eastAsia="ru-RU"/>
        </w:rPr>
        <w:t>25 августа 2017   г. протокол №1</w:t>
      </w:r>
    </w:p>
    <w:p w:rsidR="00171038" w:rsidRDefault="00171038" w:rsidP="00171038">
      <w:pPr>
        <w:autoSpaceDE w:val="0"/>
        <w:autoSpaceDN w:val="0"/>
        <w:adjustRightInd w:val="0"/>
        <w:spacing w:after="0"/>
        <w:rPr>
          <w:rFonts w:ascii="Times New Roman" w:hAnsi="Times New Roman"/>
          <w:b/>
          <w:bCs/>
          <w:sz w:val="26"/>
          <w:szCs w:val="26"/>
        </w:rPr>
      </w:pPr>
    </w:p>
    <w:p w:rsidR="00171038" w:rsidRPr="00171038" w:rsidRDefault="00171038" w:rsidP="00171038">
      <w:pPr>
        <w:autoSpaceDE w:val="0"/>
        <w:autoSpaceDN w:val="0"/>
        <w:adjustRightInd w:val="0"/>
        <w:spacing w:after="0"/>
        <w:jc w:val="center"/>
        <w:rPr>
          <w:rFonts w:ascii="Times New Roman" w:hAnsi="Times New Roman"/>
          <w:b/>
          <w:bCs/>
          <w:sz w:val="28"/>
          <w:szCs w:val="24"/>
        </w:rPr>
      </w:pPr>
      <w:r w:rsidRPr="00171038">
        <w:rPr>
          <w:rFonts w:ascii="Times New Roman" w:hAnsi="Times New Roman"/>
          <w:b/>
          <w:bCs/>
          <w:sz w:val="28"/>
          <w:szCs w:val="24"/>
        </w:rPr>
        <w:t xml:space="preserve">Порядок и основания </w:t>
      </w:r>
    </w:p>
    <w:p w:rsidR="00171038" w:rsidRPr="00171038" w:rsidRDefault="00171038" w:rsidP="00171038">
      <w:pPr>
        <w:autoSpaceDE w:val="0"/>
        <w:autoSpaceDN w:val="0"/>
        <w:adjustRightInd w:val="0"/>
        <w:spacing w:after="0"/>
        <w:jc w:val="center"/>
        <w:rPr>
          <w:rFonts w:ascii="Times New Roman" w:hAnsi="Times New Roman"/>
          <w:b/>
          <w:bCs/>
          <w:sz w:val="28"/>
          <w:szCs w:val="24"/>
        </w:rPr>
      </w:pPr>
      <w:r w:rsidRPr="00171038">
        <w:rPr>
          <w:rFonts w:ascii="Times New Roman" w:hAnsi="Times New Roman"/>
          <w:b/>
          <w:bCs/>
          <w:sz w:val="28"/>
          <w:szCs w:val="24"/>
        </w:rPr>
        <w:t>перевода, отчисления и восстановления учащихся</w:t>
      </w:r>
    </w:p>
    <w:p w:rsidR="00171038" w:rsidRPr="00171038" w:rsidRDefault="00171038" w:rsidP="00171038">
      <w:pPr>
        <w:autoSpaceDE w:val="0"/>
        <w:autoSpaceDN w:val="0"/>
        <w:adjustRightInd w:val="0"/>
        <w:spacing w:after="0"/>
        <w:jc w:val="center"/>
        <w:rPr>
          <w:rFonts w:ascii="Times New Roman" w:hAnsi="Times New Roman"/>
          <w:b/>
          <w:bCs/>
          <w:sz w:val="28"/>
          <w:szCs w:val="24"/>
        </w:rPr>
      </w:pPr>
      <w:r w:rsidRPr="00171038">
        <w:rPr>
          <w:rFonts w:ascii="Times New Roman" w:hAnsi="Times New Roman"/>
          <w:b/>
          <w:bCs/>
          <w:sz w:val="28"/>
          <w:szCs w:val="24"/>
        </w:rPr>
        <w:t>МБОУ Мирнинской СОШ</w:t>
      </w:r>
    </w:p>
    <w:p w:rsidR="00171038" w:rsidRPr="006E7A47" w:rsidRDefault="00171038" w:rsidP="00171038">
      <w:pPr>
        <w:autoSpaceDE w:val="0"/>
        <w:autoSpaceDN w:val="0"/>
        <w:adjustRightInd w:val="0"/>
        <w:spacing w:after="0"/>
        <w:jc w:val="center"/>
        <w:rPr>
          <w:rFonts w:ascii="Times New Roman" w:hAnsi="Times New Roman"/>
          <w:b/>
          <w:bCs/>
          <w:sz w:val="28"/>
          <w:szCs w:val="28"/>
        </w:rPr>
      </w:pPr>
    </w:p>
    <w:p w:rsidR="00171038" w:rsidRPr="00171038" w:rsidRDefault="00171038" w:rsidP="00171038">
      <w:pPr>
        <w:pStyle w:val="a7"/>
        <w:numPr>
          <w:ilvl w:val="0"/>
          <w:numId w:val="17"/>
        </w:numPr>
        <w:autoSpaceDE w:val="0"/>
        <w:autoSpaceDN w:val="0"/>
        <w:adjustRightInd w:val="0"/>
        <w:spacing w:after="0"/>
        <w:jc w:val="both"/>
        <w:rPr>
          <w:rFonts w:ascii="Times New Roman" w:hAnsi="Times New Roman"/>
          <w:b/>
          <w:bCs/>
          <w:sz w:val="24"/>
          <w:szCs w:val="24"/>
        </w:rPr>
      </w:pPr>
      <w:r w:rsidRPr="00171038">
        <w:rPr>
          <w:rFonts w:ascii="Times New Roman" w:hAnsi="Times New Roman"/>
          <w:b/>
          <w:bCs/>
          <w:sz w:val="24"/>
          <w:szCs w:val="24"/>
        </w:rPr>
        <w:t>Общие положения</w:t>
      </w:r>
    </w:p>
    <w:p w:rsidR="00171038" w:rsidRPr="00171038" w:rsidRDefault="00171038" w:rsidP="00171038">
      <w:pPr>
        <w:pStyle w:val="a7"/>
        <w:autoSpaceDE w:val="0"/>
        <w:autoSpaceDN w:val="0"/>
        <w:adjustRightInd w:val="0"/>
        <w:spacing w:after="0"/>
        <w:jc w:val="both"/>
        <w:rPr>
          <w:rFonts w:ascii="Times New Roman" w:hAnsi="Times New Roman"/>
          <w:b/>
          <w:bCs/>
          <w:sz w:val="24"/>
          <w:szCs w:val="24"/>
        </w:rPr>
      </w:pPr>
    </w:p>
    <w:p w:rsidR="00171038" w:rsidRDefault="00171038" w:rsidP="00171038">
      <w:pPr>
        <w:pStyle w:val="a7"/>
        <w:numPr>
          <w:ilvl w:val="1"/>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Настоящий П</w:t>
      </w:r>
      <w:r w:rsidRPr="00171038">
        <w:rPr>
          <w:rFonts w:ascii="Times New Roman" w:hAnsi="Times New Roman"/>
          <w:sz w:val="24"/>
          <w:szCs w:val="24"/>
        </w:rPr>
        <w:t xml:space="preserve">орядок </w:t>
      </w:r>
      <w:r>
        <w:rPr>
          <w:rFonts w:ascii="Times New Roman" w:hAnsi="Times New Roman"/>
          <w:sz w:val="24"/>
          <w:szCs w:val="24"/>
        </w:rPr>
        <w:t>определяет</w:t>
      </w:r>
      <w:r w:rsidRPr="00171038">
        <w:rPr>
          <w:rFonts w:ascii="Times New Roman" w:hAnsi="Times New Roman"/>
          <w:sz w:val="24"/>
          <w:szCs w:val="24"/>
        </w:rPr>
        <w:t xml:space="preserve"> основания перевода, отчисления и восстановления учащихся МБОУ </w:t>
      </w:r>
      <w:r>
        <w:rPr>
          <w:rFonts w:ascii="Times New Roman" w:hAnsi="Times New Roman"/>
          <w:sz w:val="24"/>
          <w:szCs w:val="24"/>
        </w:rPr>
        <w:t>Мирнинской СОШ</w:t>
      </w:r>
      <w:r w:rsidRPr="00171038">
        <w:rPr>
          <w:rFonts w:ascii="Times New Roman" w:hAnsi="Times New Roman"/>
          <w:sz w:val="24"/>
          <w:szCs w:val="24"/>
        </w:rPr>
        <w:t xml:space="preserve"> (далее – ОУ).</w:t>
      </w:r>
    </w:p>
    <w:p w:rsidR="00171038" w:rsidRDefault="00171038" w:rsidP="00171038">
      <w:pPr>
        <w:pStyle w:val="a7"/>
        <w:numPr>
          <w:ilvl w:val="1"/>
          <w:numId w:val="2"/>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Настоящ</w:t>
      </w:r>
      <w:r>
        <w:rPr>
          <w:rFonts w:ascii="Times New Roman" w:hAnsi="Times New Roman"/>
          <w:sz w:val="24"/>
          <w:szCs w:val="24"/>
        </w:rPr>
        <w:t>ий</w:t>
      </w:r>
      <w:r w:rsidRPr="00171038">
        <w:rPr>
          <w:rFonts w:ascii="Times New Roman" w:hAnsi="Times New Roman"/>
          <w:sz w:val="24"/>
          <w:szCs w:val="24"/>
        </w:rPr>
        <w:t xml:space="preserve"> По</w:t>
      </w:r>
      <w:r>
        <w:rPr>
          <w:rFonts w:ascii="Times New Roman" w:hAnsi="Times New Roman"/>
          <w:sz w:val="24"/>
          <w:szCs w:val="24"/>
        </w:rPr>
        <w:t>рядок разработан</w:t>
      </w:r>
      <w:r w:rsidRPr="00171038">
        <w:rPr>
          <w:rFonts w:ascii="Times New Roman" w:hAnsi="Times New Roman"/>
          <w:sz w:val="24"/>
          <w:szCs w:val="24"/>
        </w:rPr>
        <w:t xml:space="preserve"> в целях обеспечения и </w:t>
      </w:r>
      <w:proofErr w:type="gramStart"/>
      <w:r w:rsidRPr="00171038">
        <w:rPr>
          <w:rFonts w:ascii="Times New Roman" w:hAnsi="Times New Roman"/>
          <w:sz w:val="24"/>
          <w:szCs w:val="24"/>
        </w:rPr>
        <w:t>соблюдения</w:t>
      </w:r>
      <w:proofErr w:type="gramEnd"/>
      <w:r w:rsidRPr="00171038">
        <w:rPr>
          <w:rFonts w:ascii="Times New Roman" w:hAnsi="Times New Roman"/>
          <w:sz w:val="24"/>
          <w:szCs w:val="24"/>
        </w:rPr>
        <w:t xml:space="preserve"> конституционных прав граждан Российской Федерации на образование, гарантии общедоступности и бесплатности основного общего, среднего общего образования.</w:t>
      </w:r>
    </w:p>
    <w:p w:rsidR="00171038" w:rsidRPr="00171038" w:rsidRDefault="00171038" w:rsidP="00171038">
      <w:pPr>
        <w:pStyle w:val="a7"/>
        <w:numPr>
          <w:ilvl w:val="1"/>
          <w:numId w:val="2"/>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Настоящи</w:t>
      </w:r>
      <w:r>
        <w:rPr>
          <w:rFonts w:ascii="Times New Roman" w:hAnsi="Times New Roman"/>
          <w:sz w:val="24"/>
          <w:szCs w:val="24"/>
        </w:rPr>
        <w:t>й</w:t>
      </w:r>
      <w:r w:rsidRPr="00171038">
        <w:rPr>
          <w:rFonts w:ascii="Times New Roman" w:hAnsi="Times New Roman"/>
          <w:sz w:val="24"/>
          <w:szCs w:val="24"/>
        </w:rPr>
        <w:t xml:space="preserve"> П</w:t>
      </w:r>
      <w:r>
        <w:rPr>
          <w:rFonts w:ascii="Times New Roman" w:hAnsi="Times New Roman"/>
          <w:sz w:val="24"/>
          <w:szCs w:val="24"/>
        </w:rPr>
        <w:t>орядок разработан</w:t>
      </w:r>
      <w:r w:rsidRPr="00171038">
        <w:rPr>
          <w:rFonts w:ascii="Times New Roman" w:hAnsi="Times New Roman"/>
          <w:sz w:val="24"/>
          <w:szCs w:val="24"/>
        </w:rPr>
        <w:t xml:space="preserve"> в соответствии с Федеральным Законом от 29.12.2012 № 273-ФЗ «Об образовании в Российской Федерации» (ст. 30, ч.2;  ст. 34; ст. 62, ч.2), иными федеральными законами и подзаконными актами, уставом ОУ.</w:t>
      </w:r>
    </w:p>
    <w:p w:rsidR="00171038" w:rsidRPr="00E14A54" w:rsidRDefault="00171038" w:rsidP="00171038">
      <w:pPr>
        <w:autoSpaceDE w:val="0"/>
        <w:autoSpaceDN w:val="0"/>
        <w:adjustRightInd w:val="0"/>
        <w:spacing w:after="0"/>
        <w:jc w:val="both"/>
        <w:rPr>
          <w:rFonts w:ascii="Times New Roman" w:hAnsi="Times New Roman"/>
          <w:sz w:val="24"/>
          <w:szCs w:val="24"/>
        </w:rPr>
      </w:pPr>
    </w:p>
    <w:p w:rsidR="00171038" w:rsidRPr="00171038" w:rsidRDefault="00171038" w:rsidP="00171038">
      <w:pPr>
        <w:pStyle w:val="a7"/>
        <w:numPr>
          <w:ilvl w:val="0"/>
          <w:numId w:val="4"/>
        </w:numPr>
        <w:autoSpaceDE w:val="0"/>
        <w:autoSpaceDN w:val="0"/>
        <w:adjustRightInd w:val="0"/>
        <w:spacing w:after="0"/>
        <w:jc w:val="both"/>
        <w:rPr>
          <w:rFonts w:ascii="Times New Roman" w:hAnsi="Times New Roman"/>
          <w:b/>
          <w:bCs/>
          <w:sz w:val="24"/>
          <w:szCs w:val="24"/>
        </w:rPr>
      </w:pPr>
      <w:r w:rsidRPr="00171038">
        <w:rPr>
          <w:rFonts w:ascii="Times New Roman" w:hAnsi="Times New Roman"/>
          <w:b/>
          <w:bCs/>
          <w:sz w:val="24"/>
          <w:szCs w:val="24"/>
        </w:rPr>
        <w:t>Перевод учащихся в другое общеобразовательное учреждение</w:t>
      </w:r>
    </w:p>
    <w:p w:rsidR="00171038" w:rsidRPr="00171038" w:rsidRDefault="00171038" w:rsidP="00171038">
      <w:pPr>
        <w:pStyle w:val="a7"/>
        <w:autoSpaceDE w:val="0"/>
        <w:autoSpaceDN w:val="0"/>
        <w:adjustRightInd w:val="0"/>
        <w:spacing w:after="0"/>
        <w:ind w:left="360"/>
        <w:jc w:val="both"/>
        <w:rPr>
          <w:rFonts w:ascii="Times New Roman" w:hAnsi="Times New Roman"/>
          <w:b/>
          <w:bCs/>
          <w:sz w:val="24"/>
          <w:szCs w:val="24"/>
        </w:rPr>
      </w:pP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Несовершеннолетние учащиеся могут быть переведены в другие общеобразовательные учреждения в следующих случаях:</w:t>
      </w:r>
    </w:p>
    <w:p w:rsidR="00171038" w:rsidRPr="00171038" w:rsidRDefault="00171038" w:rsidP="00171038">
      <w:pPr>
        <w:pStyle w:val="a7"/>
        <w:numPr>
          <w:ilvl w:val="0"/>
          <w:numId w:val="5"/>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 связи с переменой места жительства;</w:t>
      </w:r>
    </w:p>
    <w:p w:rsidR="00171038" w:rsidRPr="00171038" w:rsidRDefault="00171038" w:rsidP="00171038">
      <w:pPr>
        <w:pStyle w:val="a7"/>
        <w:numPr>
          <w:ilvl w:val="0"/>
          <w:numId w:val="5"/>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 связи с переходом в общеобразовательное учреждение, реализующее другие виды    образовательных программ (</w:t>
      </w:r>
      <w:proofErr w:type="gramStart"/>
      <w:r w:rsidRPr="00171038">
        <w:rPr>
          <w:rFonts w:ascii="Times New Roman" w:hAnsi="Times New Roman"/>
          <w:sz w:val="24"/>
          <w:szCs w:val="24"/>
        </w:rPr>
        <w:t>ч</w:t>
      </w:r>
      <w:proofErr w:type="gramEnd"/>
      <w:r w:rsidRPr="00171038">
        <w:rPr>
          <w:rFonts w:ascii="Times New Roman" w:hAnsi="Times New Roman"/>
          <w:sz w:val="24"/>
          <w:szCs w:val="24"/>
        </w:rPr>
        <w:t>. 1 п.13 ст.34);</w:t>
      </w:r>
    </w:p>
    <w:p w:rsidR="00171038" w:rsidRPr="00171038" w:rsidRDefault="00171038" w:rsidP="00171038">
      <w:pPr>
        <w:pStyle w:val="a7"/>
        <w:numPr>
          <w:ilvl w:val="0"/>
          <w:numId w:val="5"/>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 случае прекращения деятельности организации, осуществляющей образовательную    деятельность (</w:t>
      </w:r>
      <w:proofErr w:type="gramStart"/>
      <w:r w:rsidRPr="00171038">
        <w:rPr>
          <w:rFonts w:ascii="Times New Roman" w:hAnsi="Times New Roman"/>
          <w:sz w:val="24"/>
          <w:szCs w:val="24"/>
        </w:rPr>
        <w:t>ч</w:t>
      </w:r>
      <w:proofErr w:type="gramEnd"/>
      <w:r w:rsidRPr="00171038">
        <w:rPr>
          <w:rFonts w:ascii="Times New Roman" w:hAnsi="Times New Roman"/>
          <w:sz w:val="24"/>
          <w:szCs w:val="24"/>
        </w:rPr>
        <w:t>. 9 ст. 43);</w:t>
      </w:r>
    </w:p>
    <w:p w:rsidR="00171038" w:rsidRPr="00171038" w:rsidRDefault="00171038" w:rsidP="00171038">
      <w:pPr>
        <w:pStyle w:val="a7"/>
        <w:numPr>
          <w:ilvl w:val="0"/>
          <w:numId w:val="5"/>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по желанию родителей (законных представителей).</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Перевод учащегося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учащегося.</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 xml:space="preserve">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sidRPr="00171038">
        <w:rPr>
          <w:rFonts w:ascii="Times New Roman" w:hAnsi="Times New Roman"/>
          <w:sz w:val="24"/>
          <w:szCs w:val="24"/>
        </w:rPr>
        <w:t>установленному</w:t>
      </w:r>
      <w:proofErr w:type="gramEnd"/>
      <w:r w:rsidRPr="00171038">
        <w:rPr>
          <w:rFonts w:ascii="Times New Roman" w:hAnsi="Times New Roman"/>
          <w:sz w:val="24"/>
          <w:szCs w:val="24"/>
        </w:rPr>
        <w:t xml:space="preserve"> для данного учреждения норматива. При переходе в общеобразовательное учреждение, закрепленное за местом проживания, отказ в приеме по причине отсутствия свободных мест не допускается.</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Перевод учащегося на основании решения суда производится в порядке, установленном законодательством.</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lastRenderedPageBreak/>
        <w:t>В случае прекращения деятельности учреждения  или его ликвидации, осуществляемых, как правило,  по окончании учебного года, директор берёт на себя ответственность за перевод учащихся в другие  общеобразовательные учреждения соответствующего типа  с их согласия, а также согласия родителей  (законных представителей) несовершеннолетних.</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При переводе учащегося из учреждения его родителям (законным представителям) выдаются документы, которые они обязаны представить в другое общеобразовательное учреждение: личное дело, табель (ведомость) текущей успеваемости, медицинская карта (если находится в ОУ), справка о выбытии ученика. Школа выдает документы по личному заявлению родителей (законных представителей) и предоставлением справки о зачислении ребенка в другое общеобразовательное учреждение.</w:t>
      </w: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Перевод  несовершеннолетнего  учащегося  на уровне основного общего образования  в  случае  перехода  его  в  другое  общеобразовательное  учреждение  осуществляется  на  основании:</w:t>
      </w:r>
    </w:p>
    <w:p w:rsidR="00171038" w:rsidRDefault="00171038" w:rsidP="00171038">
      <w:pPr>
        <w:pStyle w:val="a4"/>
        <w:numPr>
          <w:ilvl w:val="0"/>
          <w:numId w:val="6"/>
        </w:numPr>
        <w:jc w:val="both"/>
        <w:rPr>
          <w:rFonts w:ascii="Times New Roman" w:hAnsi="Times New Roman"/>
          <w:sz w:val="24"/>
          <w:szCs w:val="24"/>
        </w:rPr>
      </w:pPr>
      <w:r>
        <w:rPr>
          <w:rFonts w:ascii="Times New Roman" w:hAnsi="Times New Roman"/>
          <w:sz w:val="24"/>
          <w:szCs w:val="24"/>
        </w:rPr>
        <w:t>заявления  родителей (законных  представителей),  в  котором  указывается  причина  выбытия  и  место  выбытия;</w:t>
      </w:r>
    </w:p>
    <w:p w:rsidR="00171038" w:rsidRDefault="00171038" w:rsidP="00171038">
      <w:pPr>
        <w:pStyle w:val="a4"/>
        <w:numPr>
          <w:ilvl w:val="0"/>
          <w:numId w:val="6"/>
        </w:numPr>
        <w:jc w:val="both"/>
        <w:rPr>
          <w:rFonts w:ascii="Times New Roman" w:hAnsi="Times New Roman"/>
          <w:sz w:val="24"/>
          <w:szCs w:val="24"/>
        </w:rPr>
      </w:pPr>
      <w:r>
        <w:rPr>
          <w:rFonts w:ascii="Times New Roman" w:hAnsi="Times New Roman"/>
          <w:sz w:val="24"/>
          <w:szCs w:val="24"/>
        </w:rPr>
        <w:t>подтверждения  о  приёме  учащегося  от  общеобразовательного учреждения, в  которое  он  переводится.</w:t>
      </w:r>
    </w:p>
    <w:p w:rsidR="00171038" w:rsidRDefault="00171038" w:rsidP="00171038">
      <w:pPr>
        <w:pStyle w:val="a4"/>
        <w:numPr>
          <w:ilvl w:val="1"/>
          <w:numId w:val="4"/>
        </w:numPr>
        <w:jc w:val="both"/>
        <w:rPr>
          <w:rFonts w:ascii="Times New Roman" w:hAnsi="Times New Roman"/>
          <w:sz w:val="24"/>
          <w:szCs w:val="24"/>
        </w:rPr>
      </w:pPr>
      <w:r>
        <w:rPr>
          <w:rFonts w:ascii="Times New Roman" w:hAnsi="Times New Roman"/>
          <w:sz w:val="24"/>
          <w:szCs w:val="24"/>
        </w:rPr>
        <w:t xml:space="preserve">Перевод  несовершеннолетнего  учащегося 10 – 11 класса  в  другое  общеобразовательное  учреждение, предоставляющее  образование  по  программе  среднего  общего  образования  осуществляется  на  основании  заявления  родителей (законных  представителей) несовершеннолетнего  учащегося  с  указанием  причин  перевода. </w:t>
      </w:r>
    </w:p>
    <w:p w:rsidR="00171038" w:rsidRDefault="00171038" w:rsidP="00171038">
      <w:pPr>
        <w:pStyle w:val="a4"/>
        <w:numPr>
          <w:ilvl w:val="1"/>
          <w:numId w:val="4"/>
        </w:numPr>
        <w:jc w:val="both"/>
        <w:rPr>
          <w:rFonts w:ascii="Times New Roman" w:hAnsi="Times New Roman"/>
          <w:sz w:val="24"/>
          <w:szCs w:val="24"/>
        </w:rPr>
      </w:pPr>
      <w:r w:rsidRPr="00171038">
        <w:rPr>
          <w:rFonts w:ascii="Times New Roman" w:hAnsi="Times New Roman"/>
          <w:sz w:val="24"/>
          <w:szCs w:val="24"/>
        </w:rPr>
        <w:t>Перевод  совершеннолетнего  учащегося   в  другое  общеобразовательное  учреждение производится  на  основании  личного  заявления  совершеннолетнего  учащегося с  указанием  причины  выбытия  из  общеобразовательного учреждения.</w:t>
      </w:r>
    </w:p>
    <w:p w:rsidR="00171038" w:rsidRPr="00171038" w:rsidRDefault="00171038" w:rsidP="00171038">
      <w:pPr>
        <w:pStyle w:val="a4"/>
        <w:numPr>
          <w:ilvl w:val="1"/>
          <w:numId w:val="4"/>
        </w:numPr>
        <w:jc w:val="both"/>
        <w:rPr>
          <w:rFonts w:ascii="Times New Roman" w:hAnsi="Times New Roman"/>
          <w:sz w:val="24"/>
          <w:szCs w:val="24"/>
        </w:rPr>
      </w:pPr>
      <w:r w:rsidRPr="00171038">
        <w:rPr>
          <w:rFonts w:ascii="Times New Roman" w:hAnsi="Times New Roman"/>
          <w:sz w:val="24"/>
          <w:szCs w:val="24"/>
        </w:rPr>
        <w:t>При  выбытии несовершеннолетнего учащегося его  родителям  (законным  представителям)  или  совершеннолетнему  учащемуся выдаются следующие  документы:</w:t>
      </w:r>
    </w:p>
    <w:p w:rsidR="00171038" w:rsidRDefault="00171038" w:rsidP="00171038">
      <w:pPr>
        <w:pStyle w:val="a4"/>
        <w:numPr>
          <w:ilvl w:val="0"/>
          <w:numId w:val="8"/>
        </w:numPr>
        <w:jc w:val="both"/>
        <w:rPr>
          <w:rFonts w:ascii="Times New Roman" w:hAnsi="Times New Roman"/>
          <w:sz w:val="24"/>
          <w:szCs w:val="24"/>
        </w:rPr>
      </w:pPr>
      <w:r>
        <w:rPr>
          <w:rFonts w:ascii="Times New Roman" w:hAnsi="Times New Roman"/>
          <w:sz w:val="24"/>
          <w:szCs w:val="24"/>
        </w:rPr>
        <w:t>личное  дело  учащегося;</w:t>
      </w:r>
    </w:p>
    <w:p w:rsidR="00171038" w:rsidRDefault="00171038" w:rsidP="00171038">
      <w:pPr>
        <w:pStyle w:val="a4"/>
        <w:numPr>
          <w:ilvl w:val="0"/>
          <w:numId w:val="8"/>
        </w:numPr>
        <w:jc w:val="both"/>
        <w:rPr>
          <w:rFonts w:ascii="Times New Roman" w:hAnsi="Times New Roman"/>
          <w:sz w:val="24"/>
          <w:szCs w:val="24"/>
        </w:rPr>
      </w:pPr>
      <w:r>
        <w:rPr>
          <w:rFonts w:ascii="Times New Roman" w:hAnsi="Times New Roman"/>
          <w:sz w:val="24"/>
          <w:szCs w:val="24"/>
        </w:rPr>
        <w:t>справка, содержащая  сведения  о  промежуточной  аттестации  и  текущих  оценках  по  всем  предметам (при  переводе в  течение  учебного  года), заверенные  печатью  ОУ;</w:t>
      </w:r>
    </w:p>
    <w:p w:rsidR="00171038" w:rsidRPr="00171038" w:rsidRDefault="00171038" w:rsidP="00171038">
      <w:pPr>
        <w:pStyle w:val="a4"/>
        <w:numPr>
          <w:ilvl w:val="0"/>
          <w:numId w:val="8"/>
        </w:numPr>
        <w:jc w:val="both"/>
        <w:rPr>
          <w:rFonts w:ascii="Times New Roman" w:hAnsi="Times New Roman"/>
          <w:sz w:val="24"/>
          <w:szCs w:val="24"/>
        </w:rPr>
      </w:pPr>
      <w:r w:rsidRPr="00171038">
        <w:rPr>
          <w:rFonts w:ascii="Times New Roman" w:hAnsi="Times New Roman"/>
          <w:sz w:val="24"/>
          <w:szCs w:val="24"/>
        </w:rPr>
        <w:t xml:space="preserve">по  особым  запросам  </w:t>
      </w:r>
      <w:r>
        <w:rPr>
          <w:rFonts w:ascii="Times New Roman" w:hAnsi="Times New Roman"/>
          <w:sz w:val="24"/>
          <w:szCs w:val="24"/>
        </w:rPr>
        <w:t xml:space="preserve">- </w:t>
      </w:r>
      <w:r w:rsidRPr="00171038">
        <w:rPr>
          <w:rFonts w:ascii="Times New Roman" w:hAnsi="Times New Roman"/>
          <w:sz w:val="24"/>
          <w:szCs w:val="24"/>
        </w:rPr>
        <w:t>характеристика.</w:t>
      </w:r>
    </w:p>
    <w:p w:rsidR="00171038" w:rsidRDefault="00171038" w:rsidP="00171038">
      <w:pPr>
        <w:pStyle w:val="a4"/>
        <w:numPr>
          <w:ilvl w:val="1"/>
          <w:numId w:val="4"/>
        </w:numPr>
        <w:jc w:val="both"/>
        <w:rPr>
          <w:rFonts w:ascii="Times New Roman" w:hAnsi="Times New Roman"/>
          <w:sz w:val="24"/>
          <w:szCs w:val="24"/>
        </w:rPr>
      </w:pPr>
      <w:r>
        <w:rPr>
          <w:rFonts w:ascii="Times New Roman" w:hAnsi="Times New Roman"/>
          <w:sz w:val="24"/>
          <w:szCs w:val="24"/>
        </w:rPr>
        <w:t>Перевод учащихся  в  специальное  (коррекционное)  общеобразовательное  учреждение осуществляется на  основании:</w:t>
      </w:r>
    </w:p>
    <w:p w:rsidR="00171038" w:rsidRDefault="00171038" w:rsidP="00171038">
      <w:pPr>
        <w:pStyle w:val="a4"/>
        <w:numPr>
          <w:ilvl w:val="0"/>
          <w:numId w:val="10"/>
        </w:numPr>
        <w:jc w:val="both"/>
        <w:rPr>
          <w:rFonts w:ascii="Times New Roman" w:hAnsi="Times New Roman"/>
          <w:sz w:val="24"/>
          <w:szCs w:val="24"/>
        </w:rPr>
      </w:pPr>
      <w:r>
        <w:rPr>
          <w:rFonts w:ascii="Times New Roman" w:hAnsi="Times New Roman"/>
          <w:sz w:val="24"/>
          <w:szCs w:val="24"/>
        </w:rPr>
        <w:t xml:space="preserve">заключения </w:t>
      </w:r>
      <w:proofErr w:type="spellStart"/>
      <w:r>
        <w:rPr>
          <w:rFonts w:ascii="Times New Roman" w:hAnsi="Times New Roman"/>
          <w:sz w:val="24"/>
          <w:szCs w:val="24"/>
        </w:rPr>
        <w:t>психолого-медико-педагогической</w:t>
      </w:r>
      <w:proofErr w:type="spellEnd"/>
      <w:r>
        <w:rPr>
          <w:rFonts w:ascii="Times New Roman" w:hAnsi="Times New Roman"/>
          <w:sz w:val="24"/>
          <w:szCs w:val="24"/>
        </w:rPr>
        <w:t xml:space="preserve">  комиссии;</w:t>
      </w:r>
    </w:p>
    <w:p w:rsidR="00171038" w:rsidRDefault="00171038" w:rsidP="00171038">
      <w:pPr>
        <w:pStyle w:val="a4"/>
        <w:numPr>
          <w:ilvl w:val="0"/>
          <w:numId w:val="10"/>
        </w:numPr>
        <w:jc w:val="both"/>
        <w:rPr>
          <w:rFonts w:ascii="Times New Roman" w:hAnsi="Times New Roman"/>
          <w:sz w:val="24"/>
          <w:szCs w:val="24"/>
        </w:rPr>
      </w:pPr>
      <w:r>
        <w:rPr>
          <w:rFonts w:ascii="Times New Roman" w:hAnsi="Times New Roman"/>
          <w:sz w:val="24"/>
          <w:szCs w:val="24"/>
        </w:rPr>
        <w:t>заявление  родителей (законных представителей) несовершеннолетнего учащегося.</w:t>
      </w:r>
    </w:p>
    <w:p w:rsidR="00171038" w:rsidRDefault="00171038" w:rsidP="00171038">
      <w:pPr>
        <w:pStyle w:val="a4"/>
        <w:numPr>
          <w:ilvl w:val="1"/>
          <w:numId w:val="4"/>
        </w:numPr>
        <w:jc w:val="both"/>
        <w:rPr>
          <w:rFonts w:ascii="Times New Roman" w:hAnsi="Times New Roman"/>
          <w:sz w:val="24"/>
          <w:szCs w:val="24"/>
        </w:rPr>
      </w:pPr>
      <w:r>
        <w:rPr>
          <w:rFonts w:ascii="Times New Roman" w:hAnsi="Times New Roman"/>
          <w:sz w:val="24"/>
          <w:szCs w:val="24"/>
        </w:rPr>
        <w:t>Выбытие  учащегося  оформляется  приказом  директора  ОУ.</w:t>
      </w:r>
    </w:p>
    <w:p w:rsidR="00171038" w:rsidRDefault="00171038" w:rsidP="00171038">
      <w:pPr>
        <w:pStyle w:val="a4"/>
        <w:numPr>
          <w:ilvl w:val="1"/>
          <w:numId w:val="4"/>
        </w:numPr>
        <w:jc w:val="both"/>
        <w:rPr>
          <w:rFonts w:ascii="Times New Roman" w:hAnsi="Times New Roman"/>
          <w:sz w:val="24"/>
          <w:szCs w:val="24"/>
        </w:rPr>
      </w:pPr>
      <w:r w:rsidRPr="00171038">
        <w:rPr>
          <w:rFonts w:ascii="Times New Roman" w:hAnsi="Times New Roman"/>
          <w:sz w:val="24"/>
          <w:szCs w:val="24"/>
        </w:rPr>
        <w:t>Документы,  не  полученные учащимися и (или) их родителями (законными представителями),  хранятся в  архиве  ОУ.</w:t>
      </w:r>
    </w:p>
    <w:p w:rsidR="00171038" w:rsidRPr="00171038" w:rsidRDefault="00171038" w:rsidP="00171038">
      <w:pPr>
        <w:pStyle w:val="a4"/>
        <w:numPr>
          <w:ilvl w:val="1"/>
          <w:numId w:val="4"/>
        </w:numPr>
        <w:jc w:val="both"/>
        <w:rPr>
          <w:rFonts w:ascii="Times New Roman" w:hAnsi="Times New Roman"/>
          <w:sz w:val="24"/>
          <w:szCs w:val="24"/>
        </w:rPr>
      </w:pPr>
      <w:r w:rsidRPr="00171038">
        <w:rPr>
          <w:rFonts w:ascii="Times New Roman" w:hAnsi="Times New Roman"/>
          <w:sz w:val="24"/>
          <w:szCs w:val="24"/>
        </w:rPr>
        <w:t>Перевод  несовершеннолетнего  учащегося  на  форму  семейного  образования  осуществляется  на  основании:</w:t>
      </w:r>
    </w:p>
    <w:p w:rsidR="00171038" w:rsidRPr="00E14A54" w:rsidRDefault="00171038" w:rsidP="00171038">
      <w:pPr>
        <w:pStyle w:val="a4"/>
        <w:numPr>
          <w:ilvl w:val="0"/>
          <w:numId w:val="11"/>
        </w:numPr>
        <w:jc w:val="both"/>
        <w:rPr>
          <w:rFonts w:ascii="Times New Roman" w:hAnsi="Times New Roman"/>
          <w:sz w:val="24"/>
          <w:szCs w:val="24"/>
        </w:rPr>
      </w:pPr>
      <w:r>
        <w:rPr>
          <w:rFonts w:ascii="Times New Roman" w:hAnsi="Times New Roman"/>
          <w:sz w:val="24"/>
          <w:szCs w:val="24"/>
        </w:rPr>
        <w:t xml:space="preserve">заявления  родителей (законных  представителей) несовершеннолетнего  учащегося,  с  которым  они  обращаются  в  ОУ и  отдел  образования администрации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 xml:space="preserve">При приёме учащегося в ОУ в порядке перевода из другого общеобразовательного учреждения осуществляется с предоставлением документов: заявления от родителей (законных представителей), личного дела ученика, медицинской карты, документа, </w:t>
      </w:r>
      <w:r w:rsidRPr="00171038">
        <w:rPr>
          <w:rFonts w:ascii="Times New Roman" w:hAnsi="Times New Roman"/>
          <w:sz w:val="24"/>
          <w:szCs w:val="24"/>
        </w:rPr>
        <w:lastRenderedPageBreak/>
        <w:t>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Перевод учащихся оформляется приказом директора.</w:t>
      </w:r>
    </w:p>
    <w:p w:rsidR="00171038" w:rsidRPr="00E14A54" w:rsidRDefault="00171038" w:rsidP="00171038">
      <w:pPr>
        <w:autoSpaceDE w:val="0"/>
        <w:autoSpaceDN w:val="0"/>
        <w:adjustRightInd w:val="0"/>
        <w:spacing w:after="0"/>
        <w:jc w:val="both"/>
        <w:rPr>
          <w:rFonts w:ascii="Times New Roman" w:hAnsi="Times New Roman"/>
          <w:sz w:val="24"/>
          <w:szCs w:val="24"/>
        </w:rPr>
      </w:pPr>
    </w:p>
    <w:p w:rsidR="00171038" w:rsidRPr="00171038" w:rsidRDefault="00171038" w:rsidP="00171038">
      <w:pPr>
        <w:pStyle w:val="a7"/>
        <w:numPr>
          <w:ilvl w:val="0"/>
          <w:numId w:val="4"/>
        </w:numPr>
        <w:autoSpaceDE w:val="0"/>
        <w:autoSpaceDN w:val="0"/>
        <w:adjustRightInd w:val="0"/>
        <w:spacing w:after="0"/>
        <w:jc w:val="both"/>
        <w:rPr>
          <w:rFonts w:ascii="Times New Roman" w:hAnsi="Times New Roman"/>
          <w:b/>
          <w:bCs/>
          <w:sz w:val="24"/>
          <w:szCs w:val="24"/>
        </w:rPr>
      </w:pPr>
      <w:r w:rsidRPr="00171038">
        <w:rPr>
          <w:rFonts w:ascii="Times New Roman" w:hAnsi="Times New Roman"/>
          <w:b/>
          <w:bCs/>
          <w:sz w:val="24"/>
          <w:szCs w:val="24"/>
        </w:rPr>
        <w:t>Отчисления из ОУ учащихся</w:t>
      </w:r>
    </w:p>
    <w:p w:rsidR="00171038" w:rsidRPr="00171038" w:rsidRDefault="00171038" w:rsidP="00171038">
      <w:pPr>
        <w:pStyle w:val="a7"/>
        <w:autoSpaceDE w:val="0"/>
        <w:autoSpaceDN w:val="0"/>
        <w:adjustRightInd w:val="0"/>
        <w:spacing w:after="0"/>
        <w:ind w:left="360"/>
        <w:jc w:val="both"/>
        <w:rPr>
          <w:rFonts w:ascii="Times New Roman" w:hAnsi="Times New Roman"/>
          <w:b/>
          <w:bCs/>
          <w:sz w:val="24"/>
          <w:szCs w:val="24"/>
        </w:rPr>
      </w:pP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Образовательные отношения прекращаются в связи с отчислением учащегося из ОУ:</w:t>
      </w:r>
    </w:p>
    <w:p w:rsidR="00171038" w:rsidRPr="00171038" w:rsidRDefault="00171038" w:rsidP="00171038">
      <w:pPr>
        <w:pStyle w:val="a7"/>
        <w:numPr>
          <w:ilvl w:val="2"/>
          <w:numId w:val="4"/>
        </w:numPr>
        <w:spacing w:after="0"/>
        <w:jc w:val="both"/>
        <w:rPr>
          <w:rFonts w:ascii="Times New Roman" w:hAnsi="Times New Roman"/>
          <w:sz w:val="24"/>
          <w:szCs w:val="24"/>
        </w:rPr>
      </w:pPr>
      <w:r w:rsidRPr="00171038">
        <w:rPr>
          <w:rFonts w:ascii="Times New Roman" w:hAnsi="Times New Roman"/>
          <w:sz w:val="24"/>
          <w:szCs w:val="24"/>
        </w:rPr>
        <w:t>В связи с получением образования (завершением обучения);</w:t>
      </w:r>
    </w:p>
    <w:p w:rsidR="00171038" w:rsidRPr="00171038" w:rsidRDefault="00171038" w:rsidP="00171038">
      <w:pPr>
        <w:pStyle w:val="a7"/>
        <w:numPr>
          <w:ilvl w:val="2"/>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Досрочно по основаниям, установленным п.3.2 настоящего документа.</w:t>
      </w: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Образовательные отношения могут быть прекращены досрочно в следующих случаях:</w:t>
      </w:r>
    </w:p>
    <w:p w:rsidR="00171038" w:rsidRDefault="00171038" w:rsidP="00171038">
      <w:pPr>
        <w:pStyle w:val="a7"/>
        <w:numPr>
          <w:ilvl w:val="2"/>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171038" w:rsidRDefault="00171038" w:rsidP="00171038">
      <w:pPr>
        <w:pStyle w:val="a7"/>
        <w:numPr>
          <w:ilvl w:val="2"/>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По инициативе ОУ в случае применения к учащемуся, достигшему возраста пятнадцати лет, отчисления как меры дисциплинарного взыскания;</w:t>
      </w:r>
    </w:p>
    <w:p w:rsidR="00171038" w:rsidRDefault="00171038" w:rsidP="00171038">
      <w:pPr>
        <w:pStyle w:val="a7"/>
        <w:numPr>
          <w:ilvl w:val="2"/>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 случае установления нарушения порядка приема в ОУ, повлекшего по вине работника ОУ незаконное зачисление учащегося в ОУ.</w:t>
      </w:r>
    </w:p>
    <w:p w:rsidR="00171038" w:rsidRPr="00171038" w:rsidRDefault="00171038" w:rsidP="00171038">
      <w:pPr>
        <w:pStyle w:val="a7"/>
        <w:numPr>
          <w:ilvl w:val="2"/>
          <w:numId w:val="4"/>
        </w:numPr>
        <w:autoSpaceDE w:val="0"/>
        <w:autoSpaceDN w:val="0"/>
        <w:adjustRightInd w:val="0"/>
        <w:spacing w:after="0"/>
        <w:jc w:val="both"/>
        <w:rPr>
          <w:rFonts w:ascii="Times New Roman" w:hAnsi="Times New Roman"/>
          <w:sz w:val="24"/>
          <w:szCs w:val="24"/>
        </w:rPr>
      </w:pPr>
      <w:proofErr w:type="gramStart"/>
      <w:r w:rsidRPr="00171038">
        <w:rPr>
          <w:rFonts w:ascii="Times New Roman" w:hAnsi="Times New Roman"/>
          <w:sz w:val="24"/>
          <w:szCs w:val="24"/>
        </w:rPr>
        <w:t xml:space="preserve">По решению педагогического совета отчисление учащегося из ОУ за неоднократно совершенные грубые нарушения правил внутреннего распорядка для учащихся, достигшего 15-летнего возраста, применяется, если меры воспитательного  характера не дали результата и дальнейшее пребывание учащегося в ОУ оказывает негативное влияние на других учащихся, нарушает их права и права работников, а также нормальное функционирование ОУ.  </w:t>
      </w:r>
      <w:proofErr w:type="gramEnd"/>
    </w:p>
    <w:p w:rsidR="00171038" w:rsidRDefault="00171038" w:rsidP="0017103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Решение об отчислении учащегося, не получившего основного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1038" w:rsidRPr="00E14A54" w:rsidRDefault="00171038" w:rsidP="0017103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ОУ  незамедлительно обязано проинформировать  об отчислении учащегося  из ОУ  его родителей (законных представителей) и орган местного самоуправления.</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ОУ.</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 xml:space="preserve">Основанием для прекращения образовательных отношений является приказ директора ОУ об отчислении учащегося из ОУ.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этого ОУ. Права и обязанности учащегося, предусмотренные законодательством об образовании и локальными нормативными актами ОУ  прекращаются </w:t>
      </w:r>
      <w:proofErr w:type="gramStart"/>
      <w:r w:rsidRPr="00171038">
        <w:rPr>
          <w:rFonts w:ascii="Times New Roman" w:hAnsi="Times New Roman"/>
          <w:sz w:val="24"/>
          <w:szCs w:val="24"/>
        </w:rPr>
        <w:t>с даты</w:t>
      </w:r>
      <w:proofErr w:type="gramEnd"/>
      <w:r w:rsidRPr="00171038">
        <w:rPr>
          <w:rFonts w:ascii="Times New Roman" w:hAnsi="Times New Roman"/>
          <w:sz w:val="24"/>
          <w:szCs w:val="24"/>
        </w:rPr>
        <w:t xml:space="preserve"> его отчисления из ОУ.</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 xml:space="preserve">Досрочное прекращение образовательных отношений </w:t>
      </w:r>
      <w:proofErr w:type="gramStart"/>
      <w:r w:rsidRPr="00171038">
        <w:rPr>
          <w:rFonts w:ascii="Times New Roman" w:hAnsi="Times New Roman"/>
          <w:sz w:val="24"/>
          <w:szCs w:val="24"/>
        </w:rPr>
        <w:t>по инициативе учащегося  возможно на  основании  заявления  совершеннолетнего  учащегося  в  связи  с  режимом  работы  на производстве</w:t>
      </w:r>
      <w:proofErr w:type="gramEnd"/>
      <w:r w:rsidRPr="00171038">
        <w:rPr>
          <w:rFonts w:ascii="Times New Roman" w:hAnsi="Times New Roman"/>
          <w:sz w:val="24"/>
          <w:szCs w:val="24"/>
        </w:rPr>
        <w:t>, по  семейным  обстоятельствам, призывом  в  армию (на  основании  заявления  учащегося,  приказа  по  ОУ).</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proofErr w:type="gramStart"/>
      <w:r w:rsidRPr="00171038">
        <w:rPr>
          <w:rFonts w:ascii="Times New Roman" w:hAnsi="Times New Roman"/>
          <w:sz w:val="24"/>
          <w:szCs w:val="24"/>
        </w:rPr>
        <w:t>Обучающиеся, достигшие возраста 18 лет и старше отчисляются из ОУ при отсутствии на учебных занятиях  более двух месяцев без уважительной причины.</w:t>
      </w:r>
      <w:proofErr w:type="gramEnd"/>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color w:val="000000"/>
          <w:spacing w:val="-5"/>
          <w:sz w:val="24"/>
          <w:szCs w:val="24"/>
        </w:rPr>
        <w:lastRenderedPageBreak/>
        <w:t>В ал</w:t>
      </w:r>
      <w:r w:rsidRPr="00171038">
        <w:rPr>
          <w:rFonts w:ascii="Times New Roman" w:hAnsi="Times New Roman"/>
          <w:color w:val="000000"/>
          <w:spacing w:val="-5"/>
          <w:sz w:val="24"/>
          <w:szCs w:val="24"/>
        </w:rPr>
        <w:softHyphen/>
        <w:t xml:space="preserve">фавитной книге делается отметка о выбытии с указанием номера приказа об отчислении, места и причины выбытия. </w:t>
      </w: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При досрочном прекращении образовательных отношений ОУ в трехдневный срок после издания приказа директора об отчислении учащегося выдает лицу, отчисленному из ОУ, справку об обучении в соответствии с частью 12 ст. 60 ФЗ - 273 «Об образовании в Российской Федерации».</w:t>
      </w:r>
    </w:p>
    <w:p w:rsidR="00171038" w:rsidRDefault="00171038" w:rsidP="00171038">
      <w:pPr>
        <w:autoSpaceDE w:val="0"/>
        <w:autoSpaceDN w:val="0"/>
        <w:adjustRightInd w:val="0"/>
        <w:spacing w:after="0"/>
        <w:jc w:val="both"/>
        <w:rPr>
          <w:rFonts w:ascii="Times New Roman" w:hAnsi="Times New Roman"/>
          <w:b/>
          <w:bCs/>
          <w:sz w:val="24"/>
          <w:szCs w:val="24"/>
        </w:rPr>
      </w:pPr>
    </w:p>
    <w:p w:rsidR="00171038" w:rsidRPr="00171038" w:rsidRDefault="00171038" w:rsidP="00171038">
      <w:pPr>
        <w:pStyle w:val="a7"/>
        <w:numPr>
          <w:ilvl w:val="0"/>
          <w:numId w:val="4"/>
        </w:numPr>
        <w:autoSpaceDE w:val="0"/>
        <w:autoSpaceDN w:val="0"/>
        <w:adjustRightInd w:val="0"/>
        <w:spacing w:after="0"/>
        <w:jc w:val="both"/>
        <w:rPr>
          <w:rFonts w:ascii="Times New Roman" w:hAnsi="Times New Roman"/>
          <w:b/>
          <w:bCs/>
          <w:sz w:val="24"/>
          <w:szCs w:val="24"/>
        </w:rPr>
      </w:pPr>
      <w:r w:rsidRPr="00171038">
        <w:rPr>
          <w:rFonts w:ascii="Times New Roman" w:hAnsi="Times New Roman"/>
          <w:b/>
          <w:bCs/>
          <w:sz w:val="24"/>
          <w:szCs w:val="24"/>
        </w:rPr>
        <w:t>Восстановление в ОУ учащихся</w:t>
      </w:r>
    </w:p>
    <w:p w:rsidR="00171038" w:rsidRPr="00171038" w:rsidRDefault="00171038" w:rsidP="00171038">
      <w:pPr>
        <w:pStyle w:val="a7"/>
        <w:autoSpaceDE w:val="0"/>
        <w:autoSpaceDN w:val="0"/>
        <w:adjustRightInd w:val="0"/>
        <w:spacing w:after="0"/>
        <w:ind w:left="360"/>
        <w:jc w:val="both"/>
        <w:rPr>
          <w:rFonts w:ascii="Times New Roman" w:hAnsi="Times New Roman"/>
          <w:b/>
          <w:bCs/>
          <w:sz w:val="24"/>
          <w:szCs w:val="24"/>
        </w:rPr>
      </w:pP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Восстановление учащегося в ОУ, если он досрочно прекратил образовательные отношения по своей инициативе или инициативе родителей (законных представителей несовершеннолетних учащихся), проводится в соответствии с Правилами приема учащихся в ОУ.</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Порядок и условия восстановления в ОУ учащегося, отчисленного по инициативе ОУ, определяются п. 4.3. , 4.4.</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Восстановление  в ОУ учащегося, отчисленного на основании п. 3.6,  осуществляется решением педагогического совета при условии ликвидации пробелов по предметам учебного плана ОУ за текущий учебный год.</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Восстановление  в ОУ учащегося, отчисленного на основании п. 3.2.2, осуществляется решением педагогического совета.</w:t>
      </w:r>
    </w:p>
    <w:p w:rsid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proofErr w:type="gramStart"/>
      <w:r w:rsidRPr="00171038">
        <w:rPr>
          <w:rFonts w:ascii="Times New Roman" w:hAnsi="Times New Roman"/>
          <w:sz w:val="24"/>
          <w:szCs w:val="24"/>
        </w:rPr>
        <w:t>Совершеннолетние  учащиеся,  отчисленные  из  ОУ  на  основании  личного  заявления  по  семейным  обстоятельствам, в  связи  с  режимом  работы, в  связи  с  призывом  в  армию  и не завершившие  определённый  уровень  образования,  имеют  право  на  восстановление  для  обучения в  ОУ  при  наличии  свободных  мест  в  классе,  из  которого  они были  отчислены,  но не  ранее  завершения  учебного года,  в  котором  указанное  лицо  было   отчислено</w:t>
      </w:r>
      <w:proofErr w:type="gramEnd"/>
      <w:r w:rsidRPr="00171038">
        <w:rPr>
          <w:rFonts w:ascii="Times New Roman" w:hAnsi="Times New Roman"/>
          <w:sz w:val="24"/>
          <w:szCs w:val="24"/>
        </w:rPr>
        <w:t xml:space="preserve">  из  ОУ.</w:t>
      </w:r>
    </w:p>
    <w:p w:rsidR="00171038" w:rsidRPr="00171038" w:rsidRDefault="00171038" w:rsidP="00171038">
      <w:pPr>
        <w:pStyle w:val="a7"/>
        <w:numPr>
          <w:ilvl w:val="1"/>
          <w:numId w:val="4"/>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Восстановление учащегося в списках учащихся ОУ  проводится  в  соответствии с  Правилами  приёма  учащихся  в  ОУ.</w:t>
      </w:r>
    </w:p>
    <w:p w:rsidR="00171038" w:rsidRDefault="00171038" w:rsidP="00171038">
      <w:pPr>
        <w:autoSpaceDE w:val="0"/>
        <w:autoSpaceDN w:val="0"/>
        <w:adjustRightInd w:val="0"/>
        <w:spacing w:after="0"/>
        <w:jc w:val="both"/>
        <w:rPr>
          <w:rFonts w:ascii="Times New Roman" w:hAnsi="Times New Roman"/>
          <w:sz w:val="24"/>
          <w:szCs w:val="24"/>
        </w:rPr>
      </w:pPr>
    </w:p>
    <w:p w:rsidR="00171038" w:rsidRPr="00263685" w:rsidRDefault="00171038" w:rsidP="00171038">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5</w:t>
      </w:r>
      <w:r w:rsidRPr="00E14A54">
        <w:rPr>
          <w:rFonts w:ascii="Times New Roman" w:hAnsi="Times New Roman"/>
          <w:b/>
          <w:bCs/>
          <w:sz w:val="24"/>
          <w:szCs w:val="24"/>
        </w:rPr>
        <w:t>. Заключительные положения</w:t>
      </w:r>
    </w:p>
    <w:p w:rsidR="00171038" w:rsidRDefault="00171038" w:rsidP="00171038">
      <w:pPr>
        <w:pStyle w:val="a7"/>
        <w:numPr>
          <w:ilvl w:val="1"/>
          <w:numId w:val="15"/>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Настоящи</w:t>
      </w:r>
      <w:r>
        <w:rPr>
          <w:rFonts w:ascii="Times New Roman" w:hAnsi="Times New Roman"/>
          <w:sz w:val="24"/>
          <w:szCs w:val="24"/>
        </w:rPr>
        <w:t>й</w:t>
      </w:r>
      <w:r w:rsidRPr="00171038">
        <w:rPr>
          <w:rFonts w:ascii="Times New Roman" w:hAnsi="Times New Roman"/>
          <w:sz w:val="24"/>
          <w:szCs w:val="24"/>
        </w:rPr>
        <w:t xml:space="preserve"> П</w:t>
      </w:r>
      <w:r>
        <w:rPr>
          <w:rFonts w:ascii="Times New Roman" w:hAnsi="Times New Roman"/>
          <w:sz w:val="24"/>
          <w:szCs w:val="24"/>
        </w:rPr>
        <w:t>орядок</w:t>
      </w:r>
      <w:r w:rsidRPr="00171038">
        <w:rPr>
          <w:rFonts w:ascii="Times New Roman" w:hAnsi="Times New Roman"/>
          <w:sz w:val="24"/>
          <w:szCs w:val="24"/>
        </w:rPr>
        <w:t xml:space="preserve"> вступа</w:t>
      </w:r>
      <w:r>
        <w:rPr>
          <w:rFonts w:ascii="Times New Roman" w:hAnsi="Times New Roman"/>
          <w:sz w:val="24"/>
          <w:szCs w:val="24"/>
        </w:rPr>
        <w:t>е</w:t>
      </w:r>
      <w:r w:rsidRPr="00171038">
        <w:rPr>
          <w:rFonts w:ascii="Times New Roman" w:hAnsi="Times New Roman"/>
          <w:sz w:val="24"/>
          <w:szCs w:val="24"/>
        </w:rPr>
        <w:t>т в силу с момента утверждения.</w:t>
      </w:r>
    </w:p>
    <w:p w:rsidR="00171038" w:rsidRPr="00171038" w:rsidRDefault="00171038" w:rsidP="00171038">
      <w:pPr>
        <w:pStyle w:val="a7"/>
        <w:numPr>
          <w:ilvl w:val="1"/>
          <w:numId w:val="15"/>
        </w:numPr>
        <w:autoSpaceDE w:val="0"/>
        <w:autoSpaceDN w:val="0"/>
        <w:adjustRightInd w:val="0"/>
        <w:spacing w:after="0"/>
        <w:jc w:val="both"/>
        <w:rPr>
          <w:rFonts w:ascii="Times New Roman" w:hAnsi="Times New Roman"/>
          <w:sz w:val="24"/>
          <w:szCs w:val="24"/>
        </w:rPr>
      </w:pPr>
      <w:r w:rsidRPr="00171038">
        <w:rPr>
          <w:rFonts w:ascii="Times New Roman" w:hAnsi="Times New Roman"/>
          <w:sz w:val="24"/>
          <w:szCs w:val="24"/>
        </w:rPr>
        <w:t>П</w:t>
      </w:r>
      <w:r>
        <w:rPr>
          <w:rFonts w:ascii="Times New Roman" w:hAnsi="Times New Roman"/>
          <w:sz w:val="24"/>
          <w:szCs w:val="24"/>
        </w:rPr>
        <w:t>орядок</w:t>
      </w:r>
      <w:r w:rsidRPr="00171038">
        <w:rPr>
          <w:rFonts w:ascii="Times New Roman" w:hAnsi="Times New Roman"/>
          <w:sz w:val="24"/>
          <w:szCs w:val="24"/>
        </w:rPr>
        <w:t xml:space="preserve"> вывешива</w:t>
      </w:r>
      <w:r>
        <w:rPr>
          <w:rFonts w:ascii="Times New Roman" w:hAnsi="Times New Roman"/>
          <w:sz w:val="24"/>
          <w:szCs w:val="24"/>
        </w:rPr>
        <w:t>е</w:t>
      </w:r>
      <w:r w:rsidRPr="00171038">
        <w:rPr>
          <w:rFonts w:ascii="Times New Roman" w:hAnsi="Times New Roman"/>
          <w:sz w:val="24"/>
          <w:szCs w:val="24"/>
        </w:rPr>
        <w:t>тся для ознакомления в сети «Интернет» на официальный сайт ОУ.</w:t>
      </w:r>
    </w:p>
    <w:p w:rsidR="00171038" w:rsidRPr="00F775F9" w:rsidRDefault="00171038" w:rsidP="0017103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5.3. </w:t>
      </w:r>
      <w:r w:rsidRPr="00F775F9">
        <w:rPr>
          <w:rFonts w:ascii="Times New Roman" w:hAnsi="Times New Roman"/>
          <w:color w:val="2A2621"/>
          <w:sz w:val="24"/>
          <w:szCs w:val="24"/>
        </w:rPr>
        <w:t>Делопроизводство</w:t>
      </w:r>
      <w:r>
        <w:rPr>
          <w:rFonts w:ascii="Times New Roman" w:hAnsi="Times New Roman"/>
          <w:color w:val="2A2621"/>
          <w:sz w:val="24"/>
          <w:szCs w:val="24"/>
        </w:rPr>
        <w:t xml:space="preserve"> составляют: </w:t>
      </w:r>
    </w:p>
    <w:p w:rsidR="00171038" w:rsidRDefault="00171038" w:rsidP="00171038">
      <w:pPr>
        <w:pStyle w:val="a4"/>
        <w:numPr>
          <w:ilvl w:val="0"/>
          <w:numId w:val="16"/>
        </w:numPr>
        <w:rPr>
          <w:rFonts w:ascii="Times New Roman" w:hAnsi="Times New Roman"/>
          <w:sz w:val="24"/>
          <w:szCs w:val="24"/>
        </w:rPr>
      </w:pPr>
      <w:r>
        <w:rPr>
          <w:rFonts w:ascii="Times New Roman" w:hAnsi="Times New Roman"/>
          <w:sz w:val="24"/>
          <w:szCs w:val="24"/>
        </w:rPr>
        <w:t>протокол педагогического совета;</w:t>
      </w:r>
    </w:p>
    <w:p w:rsidR="00171038" w:rsidRDefault="00171038" w:rsidP="00171038">
      <w:pPr>
        <w:pStyle w:val="a4"/>
        <w:numPr>
          <w:ilvl w:val="0"/>
          <w:numId w:val="16"/>
        </w:numPr>
        <w:rPr>
          <w:rFonts w:ascii="Times New Roman" w:hAnsi="Times New Roman"/>
          <w:sz w:val="24"/>
          <w:szCs w:val="24"/>
        </w:rPr>
      </w:pPr>
      <w:r>
        <w:rPr>
          <w:rFonts w:ascii="Times New Roman" w:hAnsi="Times New Roman"/>
          <w:sz w:val="24"/>
          <w:szCs w:val="24"/>
        </w:rPr>
        <w:t>приказ директора ОУ;</w:t>
      </w:r>
    </w:p>
    <w:p w:rsidR="00171038" w:rsidRDefault="00171038" w:rsidP="00171038">
      <w:pPr>
        <w:pStyle w:val="a4"/>
        <w:numPr>
          <w:ilvl w:val="0"/>
          <w:numId w:val="16"/>
        </w:numPr>
        <w:rPr>
          <w:rFonts w:ascii="Times New Roman" w:hAnsi="Times New Roman"/>
          <w:sz w:val="24"/>
          <w:szCs w:val="24"/>
        </w:rPr>
      </w:pPr>
      <w:r>
        <w:rPr>
          <w:rFonts w:ascii="Times New Roman" w:hAnsi="Times New Roman"/>
          <w:sz w:val="24"/>
          <w:szCs w:val="24"/>
        </w:rPr>
        <w:t>алфавитная книга записи учащихся.</w:t>
      </w:r>
    </w:p>
    <w:p w:rsidR="00171038" w:rsidRDefault="00171038" w:rsidP="00171038">
      <w:pPr>
        <w:spacing w:before="100" w:beforeAutospacing="1" w:after="100" w:afterAutospacing="1" w:line="255" w:lineRule="atLeast"/>
        <w:jc w:val="both"/>
        <w:rPr>
          <w:rFonts w:ascii="Times New Roman" w:hAnsi="Times New Roman"/>
          <w:color w:val="2A2621"/>
          <w:sz w:val="24"/>
          <w:szCs w:val="24"/>
        </w:rPr>
      </w:pPr>
    </w:p>
    <w:p w:rsidR="00171038" w:rsidRDefault="00171038" w:rsidP="00171038">
      <w:pPr>
        <w:autoSpaceDE w:val="0"/>
        <w:autoSpaceDN w:val="0"/>
        <w:adjustRightInd w:val="0"/>
        <w:spacing w:after="0"/>
        <w:jc w:val="both"/>
        <w:rPr>
          <w:rFonts w:ascii="Times New Roman" w:hAnsi="Times New Roman"/>
          <w:sz w:val="24"/>
          <w:szCs w:val="24"/>
        </w:rPr>
      </w:pPr>
    </w:p>
    <w:p w:rsidR="00171038" w:rsidRDefault="00171038" w:rsidP="00171038">
      <w:pPr>
        <w:autoSpaceDE w:val="0"/>
        <w:autoSpaceDN w:val="0"/>
        <w:adjustRightInd w:val="0"/>
        <w:spacing w:after="0"/>
        <w:jc w:val="both"/>
        <w:rPr>
          <w:rFonts w:ascii="Times New Roman" w:hAnsi="Times New Roman"/>
          <w:sz w:val="24"/>
          <w:szCs w:val="24"/>
        </w:rPr>
      </w:pPr>
    </w:p>
    <w:p w:rsidR="00171038" w:rsidRDefault="00171038" w:rsidP="00171038">
      <w:pPr>
        <w:autoSpaceDE w:val="0"/>
        <w:autoSpaceDN w:val="0"/>
        <w:adjustRightInd w:val="0"/>
        <w:spacing w:after="0"/>
        <w:jc w:val="both"/>
        <w:rPr>
          <w:rFonts w:ascii="Times New Roman" w:hAnsi="Times New Roman"/>
          <w:sz w:val="24"/>
          <w:szCs w:val="24"/>
        </w:rPr>
      </w:pPr>
    </w:p>
    <w:p w:rsidR="00171038" w:rsidRDefault="00171038" w:rsidP="00171038">
      <w:pPr>
        <w:autoSpaceDE w:val="0"/>
        <w:autoSpaceDN w:val="0"/>
        <w:adjustRightInd w:val="0"/>
        <w:spacing w:after="0"/>
        <w:jc w:val="both"/>
        <w:rPr>
          <w:rFonts w:ascii="Times New Roman" w:hAnsi="Times New Roman"/>
          <w:sz w:val="24"/>
          <w:szCs w:val="24"/>
        </w:rPr>
      </w:pPr>
    </w:p>
    <w:p w:rsidR="00171038" w:rsidRDefault="00171038" w:rsidP="00171038">
      <w:pPr>
        <w:autoSpaceDE w:val="0"/>
        <w:autoSpaceDN w:val="0"/>
        <w:adjustRightInd w:val="0"/>
        <w:spacing w:after="0"/>
        <w:jc w:val="both"/>
        <w:rPr>
          <w:rFonts w:ascii="Times New Roman" w:hAnsi="Times New Roman"/>
          <w:sz w:val="24"/>
          <w:szCs w:val="24"/>
        </w:rPr>
      </w:pPr>
    </w:p>
    <w:p w:rsidR="00171038" w:rsidRDefault="00171038" w:rsidP="00171038">
      <w:pPr>
        <w:autoSpaceDE w:val="0"/>
        <w:autoSpaceDN w:val="0"/>
        <w:adjustRightInd w:val="0"/>
        <w:spacing w:after="0"/>
        <w:jc w:val="both"/>
        <w:rPr>
          <w:rFonts w:ascii="Times New Roman" w:hAnsi="Times New Roman"/>
          <w:sz w:val="24"/>
          <w:szCs w:val="24"/>
        </w:rPr>
      </w:pPr>
    </w:p>
    <w:p w:rsidR="00F169DA" w:rsidRDefault="00F169DA"/>
    <w:sectPr w:rsidR="00F169DA" w:rsidSect="00041ED8">
      <w:footerReference w:type="default" r:id="rId5"/>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D8" w:rsidRDefault="00171038">
    <w:pPr>
      <w:pStyle w:val="a5"/>
      <w:jc w:val="center"/>
    </w:pPr>
    <w:r>
      <w:fldChar w:fldCharType="begin"/>
    </w:r>
    <w:r>
      <w:instrText>PAGE   \* MERGEFORMAT</w:instrText>
    </w:r>
    <w:r>
      <w:fldChar w:fldCharType="separate"/>
    </w:r>
    <w:r>
      <w:rPr>
        <w:noProof/>
      </w:rPr>
      <w:t>4</w:t>
    </w:r>
    <w:r>
      <w:fldChar w:fldCharType="end"/>
    </w:r>
  </w:p>
  <w:p w:rsidR="00041ED8" w:rsidRDefault="0017103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5F6"/>
    <w:multiLevelType w:val="hybridMultilevel"/>
    <w:tmpl w:val="B86A6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E183E"/>
    <w:multiLevelType w:val="multilevel"/>
    <w:tmpl w:val="6A3CD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6C6396"/>
    <w:multiLevelType w:val="hybridMultilevel"/>
    <w:tmpl w:val="8FBA5E3E"/>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A5BB7"/>
    <w:multiLevelType w:val="multilevel"/>
    <w:tmpl w:val="6A3CD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0828C0"/>
    <w:multiLevelType w:val="hybridMultilevel"/>
    <w:tmpl w:val="2BCC9438"/>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652DB1"/>
    <w:multiLevelType w:val="hybridMultilevel"/>
    <w:tmpl w:val="3BDE11F8"/>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B5CC1"/>
    <w:multiLevelType w:val="multilevel"/>
    <w:tmpl w:val="39E45E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C43464"/>
    <w:multiLevelType w:val="multilevel"/>
    <w:tmpl w:val="6A3CD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C2369A"/>
    <w:multiLevelType w:val="hybridMultilevel"/>
    <w:tmpl w:val="C8C23F5A"/>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1055E2"/>
    <w:multiLevelType w:val="multilevel"/>
    <w:tmpl w:val="6A3CDB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B21455"/>
    <w:multiLevelType w:val="hybridMultilevel"/>
    <w:tmpl w:val="49107F4E"/>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57D59"/>
    <w:multiLevelType w:val="multilevel"/>
    <w:tmpl w:val="6A3CD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752BF8"/>
    <w:multiLevelType w:val="multilevel"/>
    <w:tmpl w:val="6A3CD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DE6ACF"/>
    <w:multiLevelType w:val="multilevel"/>
    <w:tmpl w:val="39E45E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980C78"/>
    <w:multiLevelType w:val="hybridMultilevel"/>
    <w:tmpl w:val="FC98E756"/>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93870"/>
    <w:multiLevelType w:val="hybridMultilevel"/>
    <w:tmpl w:val="D6A07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6D0F05"/>
    <w:multiLevelType w:val="multilevel"/>
    <w:tmpl w:val="6A3CD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13"/>
  </w:num>
  <w:num w:numId="4">
    <w:abstractNumId w:val="3"/>
  </w:num>
  <w:num w:numId="5">
    <w:abstractNumId w:val="8"/>
  </w:num>
  <w:num w:numId="6">
    <w:abstractNumId w:val="2"/>
  </w:num>
  <w:num w:numId="7">
    <w:abstractNumId w:val="16"/>
  </w:num>
  <w:num w:numId="8">
    <w:abstractNumId w:val="14"/>
  </w:num>
  <w:num w:numId="9">
    <w:abstractNumId w:val="7"/>
  </w:num>
  <w:num w:numId="10">
    <w:abstractNumId w:val="10"/>
  </w:num>
  <w:num w:numId="11">
    <w:abstractNumId w:val="5"/>
  </w:num>
  <w:num w:numId="12">
    <w:abstractNumId w:val="12"/>
  </w:num>
  <w:num w:numId="13">
    <w:abstractNumId w:val="11"/>
  </w:num>
  <w:num w:numId="14">
    <w:abstractNumId w:val="1"/>
  </w:num>
  <w:num w:numId="15">
    <w:abstractNumId w:val="9"/>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038"/>
    <w:rsid w:val="00171038"/>
    <w:rsid w:val="00F16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38"/>
    <w:pPr>
      <w:spacing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71038"/>
    <w:rPr>
      <w:rFonts w:ascii="Calibri" w:eastAsia="Calibri" w:hAnsi="Calibri" w:cs="Times New Roman"/>
    </w:rPr>
  </w:style>
  <w:style w:type="paragraph" w:styleId="a4">
    <w:name w:val="No Spacing"/>
    <w:link w:val="a3"/>
    <w:uiPriority w:val="1"/>
    <w:qFormat/>
    <w:rsid w:val="00171038"/>
    <w:pPr>
      <w:spacing w:after="0" w:line="240" w:lineRule="auto"/>
    </w:pPr>
    <w:rPr>
      <w:rFonts w:ascii="Calibri" w:eastAsia="Calibri" w:hAnsi="Calibri" w:cs="Times New Roman"/>
    </w:rPr>
  </w:style>
  <w:style w:type="paragraph" w:styleId="a5">
    <w:name w:val="footer"/>
    <w:basedOn w:val="a"/>
    <w:link w:val="a6"/>
    <w:uiPriority w:val="99"/>
    <w:unhideWhenUsed/>
    <w:rsid w:val="00171038"/>
    <w:pPr>
      <w:tabs>
        <w:tab w:val="center" w:pos="4677"/>
        <w:tab w:val="right" w:pos="9355"/>
      </w:tabs>
    </w:pPr>
  </w:style>
  <w:style w:type="character" w:customStyle="1" w:styleId="a6">
    <w:name w:val="Нижний колонтитул Знак"/>
    <w:basedOn w:val="a0"/>
    <w:link w:val="a5"/>
    <w:uiPriority w:val="99"/>
    <w:rsid w:val="00171038"/>
    <w:rPr>
      <w:rFonts w:ascii="Calibri" w:eastAsia="Calibri" w:hAnsi="Calibri" w:cs="Times New Roman"/>
    </w:rPr>
  </w:style>
  <w:style w:type="paragraph" w:styleId="a7">
    <w:name w:val="List Paragraph"/>
    <w:basedOn w:val="a"/>
    <w:uiPriority w:val="34"/>
    <w:qFormat/>
    <w:rsid w:val="00171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1549</Words>
  <Characters>8833</Characters>
  <Application>Microsoft Office Word</Application>
  <DocSecurity>0</DocSecurity>
  <Lines>73</Lines>
  <Paragraphs>20</Paragraphs>
  <ScaleCrop>false</ScaleCrop>
  <Company>Школа</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cp:lastPrinted>2017-09-18T15:40:00Z</cp:lastPrinted>
  <dcterms:created xsi:type="dcterms:W3CDTF">2017-09-18T15:26:00Z</dcterms:created>
  <dcterms:modified xsi:type="dcterms:W3CDTF">2017-09-18T15:41:00Z</dcterms:modified>
</cp:coreProperties>
</file>